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D137"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09406EA"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CDCF714" wp14:editId="0B402965">
                <wp:simplePos x="0" y="0"/>
                <wp:positionH relativeFrom="column">
                  <wp:posOffset>76200</wp:posOffset>
                </wp:positionH>
                <wp:positionV relativeFrom="paragraph">
                  <wp:posOffset>287020</wp:posOffset>
                </wp:positionV>
                <wp:extent cx="6858000" cy="0"/>
                <wp:effectExtent l="0" t="0" r="25400" b="2540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6pt" to="546pt,2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" o:allowincell="f" strokecolor="purple"/>
            </w:pict>
          </mc:Fallback>
        </mc:AlternateContent>
      </w:r>
      <w:r w:rsidR="00F0049B" w:rsidRPr="00DE0DCE">
        <w:rPr>
          <w:b/>
          <w:color w:val="893B53"/>
          <w:sz w:val="40"/>
        </w:rPr>
        <w:t>Newsletter</w:t>
      </w:r>
    </w:p>
    <w:p w14:paraId="29DA3A57" w14:textId="22C9CD64" w:rsidR="00F0049B" w:rsidRDefault="00B41C53"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December</w:t>
      </w:r>
      <w:r w:rsidR="00FC7AC6">
        <w:rPr>
          <w:color w:val="auto"/>
          <w:szCs w:val="28"/>
        </w:rPr>
        <w:t>, 2015</w:t>
      </w:r>
    </w:p>
    <w:p w14:paraId="33FCF4B2" w14:textId="2FF3E64A" w:rsidR="00CA47A4" w:rsidRPr="00D24B81" w:rsidRDefault="000A170A" w:rsidP="00F0049B">
      <w:pPr>
        <w:pStyle w:val="Heading1"/>
        <w:rPr>
          <w:noProof/>
          <w:szCs w:val="22"/>
          <w:vertAlign w:val="superscript"/>
        </w:rPr>
      </w:pPr>
      <w:r>
        <w:rPr>
          <w:rFonts w:ascii="Helvetica" w:hAnsi="Helvetica" w:cs="Helvetica"/>
          <w:noProof/>
        </w:rPr>
        <w:lastRenderedPageBreak/>
        <w:drawing>
          <wp:anchor distT="0" distB="0" distL="114300" distR="114300" simplePos="0" relativeHeight="251686912" behindDoc="0" locked="0" layoutInCell="1" allowOverlap="1" wp14:anchorId="178B6CA5" wp14:editId="45808FD6">
            <wp:simplePos x="0" y="0"/>
            <wp:positionH relativeFrom="column">
              <wp:posOffset>1752600</wp:posOffset>
            </wp:positionH>
            <wp:positionV relativeFrom="paragraph">
              <wp:posOffset>84455</wp:posOffset>
            </wp:positionV>
            <wp:extent cx="3200400" cy="80308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200400" cy="803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6D5">
        <w:rPr>
          <w:noProof/>
          <w:szCs w:val="22"/>
        </w:rPr>
        <w:t xml:space="preserve">The Spoon Theory </w:t>
      </w:r>
    </w:p>
    <w:p w14:paraId="70D9E10C" w14:textId="3D9008C8" w:rsidR="006B20A4" w:rsidRPr="002140BA" w:rsidRDefault="003B1993" w:rsidP="00B976D5">
      <w:pPr>
        <w:tabs>
          <w:tab w:val="left" w:pos="360"/>
        </w:tabs>
        <w:jc w:val="both"/>
        <w:rPr>
          <w:rFonts w:asciiTheme="minorHAnsi" w:hAnsiTheme="minorHAnsi"/>
          <w:sz w:val="22"/>
        </w:rPr>
      </w:pPr>
      <w:r w:rsidRPr="00EC4CDB">
        <w:rPr>
          <w:rFonts w:asciiTheme="minorHAnsi" w:hAnsiTheme="minorHAnsi"/>
          <w:sz w:val="22"/>
          <w:szCs w:val="22"/>
        </w:rPr>
        <w:tab/>
      </w:r>
      <w:r w:rsidR="00B976D5" w:rsidRPr="002140BA">
        <w:rPr>
          <w:rFonts w:asciiTheme="minorHAnsi" w:hAnsiTheme="minorHAnsi"/>
          <w:sz w:val="22"/>
        </w:rPr>
        <w:t>At last month</w:t>
      </w:r>
      <w:r w:rsidR="002140BA" w:rsidRPr="002140BA">
        <w:rPr>
          <w:rFonts w:asciiTheme="minorHAnsi" w:hAnsiTheme="minorHAnsi"/>
          <w:sz w:val="22"/>
        </w:rPr>
        <w:t>’</w:t>
      </w:r>
      <w:r w:rsidR="00B976D5" w:rsidRPr="002140BA">
        <w:rPr>
          <w:rFonts w:asciiTheme="minorHAnsi" w:hAnsiTheme="minorHAnsi"/>
          <w:sz w:val="22"/>
        </w:rPr>
        <w:t>s support group meeting we had an excellent discussion about having limited energy resources to accomplish what we want. A couple of people described “The Spoon Theory,” which was originally created by someone with lupus, but which applies equally well to many chronic conditions, including fibromyalgia. Since several people had not heard of The Spoon Theory</w:t>
      </w:r>
      <w:r w:rsidR="00AD5D71" w:rsidRPr="002140BA">
        <w:rPr>
          <w:rFonts w:asciiTheme="minorHAnsi" w:hAnsiTheme="minorHAnsi"/>
          <w:sz w:val="22"/>
        </w:rPr>
        <w:t xml:space="preserve"> (hereafter: </w:t>
      </w:r>
      <w:r w:rsidR="00913A63" w:rsidRPr="002140BA">
        <w:rPr>
          <w:rFonts w:asciiTheme="minorHAnsi" w:hAnsiTheme="minorHAnsi"/>
          <w:sz w:val="22"/>
        </w:rPr>
        <w:t>‘Spoons’</w:t>
      </w:r>
      <w:r w:rsidR="00AD5D71" w:rsidRPr="002140BA">
        <w:rPr>
          <w:rFonts w:asciiTheme="minorHAnsi" w:hAnsiTheme="minorHAnsi"/>
          <w:sz w:val="22"/>
        </w:rPr>
        <w:t>)</w:t>
      </w:r>
      <w:r w:rsidR="00B976D5" w:rsidRPr="002140BA">
        <w:rPr>
          <w:rFonts w:asciiTheme="minorHAnsi" w:hAnsiTheme="minorHAnsi"/>
          <w:sz w:val="22"/>
        </w:rPr>
        <w:t xml:space="preserve">, this month’s newsletter will describe it and direct people towards additional resources. </w:t>
      </w:r>
    </w:p>
    <w:p w14:paraId="25004D7F" w14:textId="5C9BB5D6" w:rsidR="00AD5D71" w:rsidRPr="002140BA" w:rsidRDefault="002140BA" w:rsidP="00B976D5">
      <w:pPr>
        <w:tabs>
          <w:tab w:val="left" w:pos="360"/>
        </w:tabs>
        <w:jc w:val="both"/>
        <w:rPr>
          <w:rFonts w:asciiTheme="minorHAnsi" w:hAnsiTheme="minorHAnsi"/>
          <w:sz w:val="22"/>
        </w:rPr>
      </w:pPr>
      <w:r w:rsidRPr="002140BA">
        <w:rPr>
          <w:rFonts w:asciiTheme="minorHAnsi" w:hAnsiTheme="minorHAnsi"/>
          <w:noProof/>
          <w:sz w:val="22"/>
        </w:rPr>
        <mc:AlternateContent>
          <mc:Choice Requires="wps">
            <w:drawing>
              <wp:anchor distT="0" distB="0" distL="114300" distR="114300" simplePos="0" relativeHeight="251687936" behindDoc="0" locked="0" layoutInCell="1" allowOverlap="1" wp14:anchorId="5ED9F9E6" wp14:editId="5C9BA9E2">
                <wp:simplePos x="0" y="0"/>
                <wp:positionH relativeFrom="column">
                  <wp:posOffset>76200</wp:posOffset>
                </wp:positionH>
                <wp:positionV relativeFrom="paragraph">
                  <wp:posOffset>4584700</wp:posOffset>
                </wp:positionV>
                <wp:extent cx="6553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55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4FFD0" w14:textId="4B530CDA" w:rsidR="008D0372" w:rsidRPr="00ED1ED4" w:rsidRDefault="008D0372" w:rsidP="000A170A">
                            <w:pPr>
                              <w:jc w:val="center"/>
                              <w:rPr>
                                <w:rFonts w:ascii="Arial Narrow" w:hAnsi="Arial Narrow"/>
                                <w:sz w:val="20"/>
                              </w:rPr>
                            </w:pPr>
                            <w:proofErr w:type="gramStart"/>
                            <w:r w:rsidRPr="00ED1ED4">
                              <w:rPr>
                                <w:rFonts w:ascii="Arial Narrow" w:hAnsi="Arial Narrow"/>
                                <w:sz w:val="20"/>
                              </w:rPr>
                              <w:t xml:space="preserve">Graphic from </w:t>
                            </w:r>
                            <w:hyperlink r:id="rId9" w:history="1">
                              <w:r w:rsidRPr="00ED1ED4">
                                <w:rPr>
                                  <w:rStyle w:val="Hyperlink"/>
                                  <w:rFonts w:ascii="Arial Narrow" w:hAnsi="Arial Narrow"/>
                                  <w:sz w:val="20"/>
                                </w:rPr>
                                <w:t>https://www.pinterest.com/pin/460070918162329517/</w:t>
                              </w:r>
                            </w:hyperlink>
                            <w:r w:rsidRPr="00ED1ED4">
                              <w:rPr>
                                <w:rFonts w:ascii="Arial Narrow" w:hAnsi="Arial Narrow"/>
                                <w:sz w:val="20"/>
                              </w:rPr>
                              <w:t>.</w:t>
                            </w:r>
                            <w:proofErr w:type="gramEnd"/>
                            <w:r w:rsidRPr="00ED1ED4">
                              <w:rPr>
                                <w:rFonts w:ascii="Arial Narrow" w:hAnsi="Arial Narrow"/>
                                <w:sz w:val="20"/>
                              </w:rPr>
                              <w:t xml:space="preserve"> Not sure who originally created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pt;margin-top:361pt;width:516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DC7s0CAAAO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G&#10;SBEJFD2y1qMr3aJxQGdnXAFODwbcfAtqYHnQO1CGoltuZfhDOQjsgPP+gG0IRkF5NpmcAmEYUbCd&#10;5uMpyBA+eb5trPMfmZYoCCW2wF2ElGxvnO9cB5fwmNKLRojIn1AvFBCz07DYAN1tUkAmIAbPkFMk&#10;58d88mFcfZhMR2fVJBvlWXo+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" filled="f" stroked="f">
                <v:textbox>
                  <w:txbxContent>
                    <w:p w14:paraId="3444FFD0" w14:textId="4B530CDA" w:rsidR="008D0372" w:rsidRPr="00ED1ED4" w:rsidRDefault="008D0372" w:rsidP="000A170A">
                      <w:pPr>
                        <w:jc w:val="center"/>
                        <w:rPr>
                          <w:rFonts w:ascii="Arial Narrow" w:hAnsi="Arial Narrow"/>
                          <w:sz w:val="20"/>
                        </w:rPr>
                      </w:pPr>
                      <w:proofErr w:type="gramStart"/>
                      <w:r w:rsidRPr="00ED1ED4">
                        <w:rPr>
                          <w:rFonts w:ascii="Arial Narrow" w:hAnsi="Arial Narrow"/>
                          <w:sz w:val="20"/>
                        </w:rPr>
                        <w:t xml:space="preserve">Graphic from </w:t>
                      </w:r>
                      <w:hyperlink r:id="rId10" w:history="1">
                        <w:r w:rsidRPr="00ED1ED4">
                          <w:rPr>
                            <w:rStyle w:val="Hyperlink"/>
                            <w:rFonts w:ascii="Arial Narrow" w:hAnsi="Arial Narrow"/>
                            <w:sz w:val="20"/>
                          </w:rPr>
                          <w:t>https://www.pinterest.com/pin/460070918162329517/</w:t>
                        </w:r>
                      </w:hyperlink>
                      <w:r w:rsidRPr="00ED1ED4">
                        <w:rPr>
                          <w:rFonts w:ascii="Arial Narrow" w:hAnsi="Arial Narrow"/>
                          <w:sz w:val="20"/>
                        </w:rPr>
                        <w:t>.</w:t>
                      </w:r>
                      <w:proofErr w:type="gramEnd"/>
                      <w:r w:rsidRPr="00ED1ED4">
                        <w:rPr>
                          <w:rFonts w:ascii="Arial Narrow" w:hAnsi="Arial Narrow"/>
                          <w:sz w:val="20"/>
                        </w:rPr>
                        <w:t xml:space="preserve"> Not sure who originally created it.</w:t>
                      </w:r>
                    </w:p>
                  </w:txbxContent>
                </v:textbox>
                <w10:wrap type="square"/>
              </v:shape>
            </w:pict>
          </mc:Fallback>
        </mc:AlternateContent>
      </w:r>
      <w:r w:rsidR="00AD5D71" w:rsidRPr="002140BA">
        <w:rPr>
          <w:rFonts w:asciiTheme="minorHAnsi" w:hAnsiTheme="minorHAnsi"/>
          <w:sz w:val="22"/>
        </w:rPr>
        <w:tab/>
        <w:t xml:space="preserve">The story is that a young woman, Christine </w:t>
      </w:r>
      <w:proofErr w:type="spellStart"/>
      <w:r w:rsidR="00AD5D71" w:rsidRPr="002140BA">
        <w:rPr>
          <w:rFonts w:asciiTheme="minorHAnsi" w:hAnsiTheme="minorHAnsi"/>
          <w:sz w:val="22"/>
        </w:rPr>
        <w:t>Miserandino</w:t>
      </w:r>
      <w:proofErr w:type="spellEnd"/>
      <w:r w:rsidR="00AD5D71" w:rsidRPr="002140BA">
        <w:rPr>
          <w:rFonts w:asciiTheme="minorHAnsi" w:hAnsiTheme="minorHAnsi"/>
          <w:sz w:val="22"/>
        </w:rPr>
        <w:t xml:space="preserve">, </w:t>
      </w:r>
      <w:r w:rsidR="00913A63" w:rsidRPr="002140BA">
        <w:rPr>
          <w:rFonts w:asciiTheme="minorHAnsi" w:hAnsiTheme="minorHAnsi"/>
          <w:sz w:val="22"/>
        </w:rPr>
        <w:t xml:space="preserve">was trying to explain to a friend what it was like to have lupus. They were in a diner, so spoons were the visual at hand. Christine gathered all the spoons she could find and handed 12 to her friend, then explained how every task in the day required one or more spoons. When you have a chronic illness, you have fewer spoons than other people and simple tasks use up more spoons. For example, just getting out of bed in the morning can be exhausting. Taking a shower might cost 2 more spoons if you wash your hair. The graphic at right is one person’s estimate of spoon-cost for different activities. </w:t>
      </w:r>
    </w:p>
    <w:p w14:paraId="0E85D49D" w14:textId="666F8085" w:rsidR="00913A63" w:rsidRPr="002140BA" w:rsidRDefault="00913A63" w:rsidP="00B976D5">
      <w:pPr>
        <w:tabs>
          <w:tab w:val="left" w:pos="360"/>
        </w:tabs>
        <w:jc w:val="both"/>
        <w:rPr>
          <w:rFonts w:asciiTheme="minorHAnsi" w:hAnsiTheme="minorHAnsi"/>
          <w:sz w:val="22"/>
        </w:rPr>
      </w:pPr>
      <w:r w:rsidRPr="002140BA">
        <w:rPr>
          <w:rFonts w:asciiTheme="minorHAnsi" w:hAnsiTheme="minorHAnsi"/>
          <w:sz w:val="22"/>
        </w:rPr>
        <w:tab/>
        <w:t xml:space="preserve">The power of Spoons is </w:t>
      </w:r>
      <w:r w:rsidRPr="002140BA">
        <w:rPr>
          <w:rFonts w:asciiTheme="minorHAnsi" w:hAnsiTheme="minorHAnsi"/>
          <w:sz w:val="22"/>
        </w:rPr>
        <w:lastRenderedPageBreak/>
        <w:t xml:space="preserve">that you realize everything involves making choices. If you plow through your day without making decisions, your spoons will be used up and you might not have made it through the afternoon. When your spoons are gone, you either crash for the day or work off spoons borrowed from tomorrow. If you borrow spoons, tomorrow will just be that much more difficult. </w:t>
      </w:r>
    </w:p>
    <w:p w14:paraId="766C0461" w14:textId="6CFB348B" w:rsidR="00A114C1" w:rsidRPr="002140BA" w:rsidRDefault="00A114C1" w:rsidP="00B976D5">
      <w:pPr>
        <w:tabs>
          <w:tab w:val="left" w:pos="360"/>
        </w:tabs>
        <w:jc w:val="both"/>
        <w:rPr>
          <w:rFonts w:asciiTheme="minorHAnsi" w:hAnsiTheme="minorHAnsi"/>
          <w:sz w:val="22"/>
        </w:rPr>
      </w:pPr>
      <w:r w:rsidRPr="002140BA">
        <w:rPr>
          <w:rFonts w:asciiTheme="minorHAnsi" w:hAnsiTheme="minorHAnsi"/>
          <w:sz w:val="22"/>
        </w:rPr>
        <w:tab/>
        <w:t xml:space="preserve">One of the challenges of having a chronic illness is that this doesn’t go away. If a healthy person gets the flu, they may have to count spoons for a week or so. But people with chronic illnesses have to do this every single day – figure out what they can do and acknowledge all the things they cannot do even though they want to. </w:t>
      </w:r>
    </w:p>
    <w:p w14:paraId="354C8104" w14:textId="20B86231" w:rsidR="002140BA" w:rsidRPr="002140BA" w:rsidRDefault="00A114C1" w:rsidP="00B976D5">
      <w:pPr>
        <w:tabs>
          <w:tab w:val="left" w:pos="360"/>
        </w:tabs>
        <w:jc w:val="both"/>
        <w:rPr>
          <w:rFonts w:asciiTheme="minorHAnsi" w:hAnsiTheme="minorHAnsi"/>
          <w:sz w:val="22"/>
        </w:rPr>
      </w:pPr>
      <w:r w:rsidRPr="002140BA">
        <w:rPr>
          <w:rFonts w:asciiTheme="minorHAnsi" w:hAnsiTheme="minorHAnsi"/>
          <w:sz w:val="22"/>
        </w:rPr>
        <w:tab/>
        <w:t xml:space="preserve">The spoon image can be a powerful metaphor for communication. It gives you a humorous way to discuss your limitations and the fact that you have to choose how to use your limited energy. Even children can understand </w:t>
      </w:r>
      <w:r w:rsidR="00F97758" w:rsidRPr="002140BA">
        <w:rPr>
          <w:rFonts w:asciiTheme="minorHAnsi" w:hAnsiTheme="minorHAnsi"/>
          <w:sz w:val="22"/>
        </w:rPr>
        <w:t xml:space="preserve">the concept of making choices: Mom only </w:t>
      </w:r>
    </w:p>
    <w:p w14:paraId="7F7274E6" w14:textId="1ABE710B" w:rsidR="002140BA" w:rsidRPr="002140BA" w:rsidRDefault="002140BA" w:rsidP="00B976D5">
      <w:pPr>
        <w:tabs>
          <w:tab w:val="left" w:pos="360"/>
        </w:tabs>
        <w:jc w:val="both"/>
        <w:rPr>
          <w:rFonts w:asciiTheme="minorHAnsi" w:hAnsiTheme="minorHAnsi"/>
          <w:sz w:val="22"/>
        </w:rPr>
      </w:pPr>
    </w:p>
    <w:p w14:paraId="7C1BA2AB" w14:textId="46013A6B" w:rsidR="00A114C1" w:rsidRPr="002140BA" w:rsidRDefault="00F97758" w:rsidP="00B976D5">
      <w:pPr>
        <w:tabs>
          <w:tab w:val="left" w:pos="360"/>
        </w:tabs>
        <w:jc w:val="both"/>
        <w:rPr>
          <w:rFonts w:asciiTheme="minorHAnsi" w:hAnsiTheme="minorHAnsi"/>
          <w:sz w:val="22"/>
        </w:rPr>
      </w:pPr>
      <w:proofErr w:type="gramStart"/>
      <w:r w:rsidRPr="002140BA">
        <w:rPr>
          <w:rFonts w:asciiTheme="minorHAnsi" w:hAnsiTheme="minorHAnsi"/>
          <w:sz w:val="22"/>
        </w:rPr>
        <w:t>has</w:t>
      </w:r>
      <w:proofErr w:type="gramEnd"/>
      <w:r w:rsidRPr="002140BA">
        <w:rPr>
          <w:rFonts w:asciiTheme="minorHAnsi" w:hAnsiTheme="minorHAnsi"/>
          <w:sz w:val="22"/>
        </w:rPr>
        <w:t xml:space="preserve"> 3 spoons after dinner; she can either clear the table, help you with your homework, or play a game, but she can only do one of those. </w:t>
      </w:r>
    </w:p>
    <w:p w14:paraId="0E035963" w14:textId="762934F3" w:rsidR="00A114C1" w:rsidRPr="002140BA" w:rsidRDefault="00A114C1" w:rsidP="00B976D5">
      <w:pPr>
        <w:tabs>
          <w:tab w:val="left" w:pos="360"/>
        </w:tabs>
        <w:jc w:val="both"/>
        <w:rPr>
          <w:rFonts w:asciiTheme="minorHAnsi" w:hAnsiTheme="minorHAnsi"/>
          <w:sz w:val="22"/>
        </w:rPr>
      </w:pPr>
      <w:r w:rsidRPr="002140BA">
        <w:rPr>
          <w:rFonts w:asciiTheme="minorHAnsi" w:hAnsiTheme="minorHAnsi"/>
          <w:sz w:val="22"/>
        </w:rPr>
        <w:tab/>
        <w:t xml:space="preserve">And don’t forget to save at least a spoon or two </w:t>
      </w:r>
      <w:r w:rsidR="00D369BE" w:rsidRPr="002140BA">
        <w:rPr>
          <w:rFonts w:asciiTheme="minorHAnsi" w:hAnsiTheme="minorHAnsi"/>
          <w:sz w:val="22"/>
        </w:rPr>
        <w:t>to do something g</w:t>
      </w:r>
      <w:r w:rsidR="00F97758" w:rsidRPr="002140BA">
        <w:rPr>
          <w:rFonts w:asciiTheme="minorHAnsi" w:hAnsiTheme="minorHAnsi"/>
          <w:sz w:val="22"/>
        </w:rPr>
        <w:t xml:space="preserve">ood </w:t>
      </w:r>
      <w:r w:rsidRPr="002140BA">
        <w:rPr>
          <w:rFonts w:asciiTheme="minorHAnsi" w:hAnsiTheme="minorHAnsi"/>
          <w:sz w:val="22"/>
        </w:rPr>
        <w:t xml:space="preserve">for </w:t>
      </w:r>
      <w:proofErr w:type="gramStart"/>
      <w:r w:rsidRPr="002140BA">
        <w:rPr>
          <w:rFonts w:asciiTheme="minorHAnsi" w:hAnsiTheme="minorHAnsi"/>
          <w:sz w:val="22"/>
        </w:rPr>
        <w:t>yourself</w:t>
      </w:r>
      <w:proofErr w:type="gramEnd"/>
      <w:r w:rsidRPr="002140BA">
        <w:rPr>
          <w:rFonts w:asciiTheme="minorHAnsi" w:hAnsiTheme="minorHAnsi"/>
          <w:sz w:val="22"/>
        </w:rPr>
        <w:t xml:space="preserve">! Do something that recharges your batteries, makes you feel better, restores your health. Don’t let other people use your </w:t>
      </w:r>
      <w:r w:rsidRPr="002140BA">
        <w:rPr>
          <w:rFonts w:asciiTheme="minorHAnsi" w:hAnsiTheme="minorHAnsi"/>
          <w:sz w:val="22"/>
        </w:rPr>
        <w:lastRenderedPageBreak/>
        <w:t>spoons unless it is something you truly value</w:t>
      </w:r>
      <w:r w:rsidR="003F06E9" w:rsidRPr="002140BA">
        <w:rPr>
          <w:rFonts w:asciiTheme="minorHAnsi" w:hAnsiTheme="minorHAnsi"/>
          <w:sz w:val="22"/>
        </w:rPr>
        <w:t xml:space="preserve">. Perhaps playing games with your grandchildren uses 8 spoons – most of what you have for the day… that’s okay if you are happy to have made that decision. </w:t>
      </w:r>
      <w:r w:rsidR="00D369BE" w:rsidRPr="002140BA">
        <w:rPr>
          <w:rFonts w:asciiTheme="minorHAnsi" w:hAnsiTheme="minorHAnsi"/>
          <w:sz w:val="22"/>
        </w:rPr>
        <w:t>Maybe</w:t>
      </w:r>
      <w:r w:rsidR="00F97758" w:rsidRPr="002140BA">
        <w:rPr>
          <w:rFonts w:asciiTheme="minorHAnsi" w:hAnsiTheme="minorHAnsi"/>
          <w:sz w:val="22"/>
        </w:rPr>
        <w:t xml:space="preserve"> going to that holiday party is worth borrowing from tomorrow. Or perhaps it isn’t worth it… now you have the language to explain it. </w:t>
      </w:r>
    </w:p>
    <w:p w14:paraId="0ACAB097" w14:textId="50588E97" w:rsidR="002140BA" w:rsidRDefault="002140BA" w:rsidP="00B976D5">
      <w:pPr>
        <w:tabs>
          <w:tab w:val="left" w:pos="360"/>
        </w:tabs>
        <w:jc w:val="both"/>
        <w:rPr>
          <w:rFonts w:asciiTheme="minorHAnsi" w:hAnsiTheme="minorHAnsi"/>
          <w:sz w:val="22"/>
        </w:rPr>
      </w:pPr>
    </w:p>
    <w:p w14:paraId="57368BCB" w14:textId="711DE73C" w:rsidR="00D369BE" w:rsidRPr="008D0372" w:rsidRDefault="00D369BE" w:rsidP="00B976D5">
      <w:pPr>
        <w:tabs>
          <w:tab w:val="left" w:pos="360"/>
        </w:tabs>
        <w:jc w:val="both"/>
        <w:rPr>
          <w:rFonts w:asciiTheme="minorHAnsi" w:hAnsiTheme="minorHAnsi"/>
          <w:b/>
          <w:sz w:val="22"/>
        </w:rPr>
      </w:pPr>
      <w:r w:rsidRPr="008D0372">
        <w:rPr>
          <w:rFonts w:asciiTheme="minorHAnsi" w:hAnsiTheme="minorHAnsi"/>
          <w:b/>
          <w:sz w:val="22"/>
        </w:rPr>
        <w:t xml:space="preserve">How can you use Spoons in your life? </w:t>
      </w:r>
    </w:p>
    <w:p w14:paraId="629DBE24" w14:textId="18CE34E8" w:rsidR="00D369BE" w:rsidRPr="002140BA" w:rsidRDefault="00BE20EF" w:rsidP="00D369BE">
      <w:pPr>
        <w:pStyle w:val="ListParagraph"/>
        <w:numPr>
          <w:ilvl w:val="0"/>
          <w:numId w:val="24"/>
        </w:numPr>
        <w:tabs>
          <w:tab w:val="left" w:pos="360"/>
        </w:tabs>
        <w:jc w:val="both"/>
        <w:rPr>
          <w:rFonts w:asciiTheme="minorHAnsi" w:hAnsiTheme="minorHAnsi"/>
          <w:sz w:val="22"/>
        </w:rPr>
      </w:pPr>
      <w:r w:rsidRPr="002140BA">
        <w:rPr>
          <w:rFonts w:asciiTheme="minorHAnsi" w:hAnsiTheme="minorHAnsi"/>
          <w:sz w:val="22"/>
        </w:rPr>
        <w:t>A</w:t>
      </w:r>
      <w:r w:rsidR="00D369BE" w:rsidRPr="002140BA">
        <w:rPr>
          <w:rFonts w:asciiTheme="minorHAnsi" w:hAnsiTheme="minorHAnsi"/>
          <w:sz w:val="22"/>
        </w:rPr>
        <w:t xml:space="preserve">s a metaphor to describe how much energy you have on a given day. If your typical day has 20 spoons, a good day might have 25 and a bad day might have </w:t>
      </w:r>
      <w:r w:rsidRPr="002140BA">
        <w:rPr>
          <w:rFonts w:asciiTheme="minorHAnsi" w:hAnsiTheme="minorHAnsi"/>
          <w:sz w:val="22"/>
        </w:rPr>
        <w:t xml:space="preserve">just 10. Now, on a mediocre day, you can just tell your partner “I’ve got 12 spoons today” and he/she will understand. </w:t>
      </w:r>
    </w:p>
    <w:p w14:paraId="50AF37EC" w14:textId="7466D76D" w:rsidR="00BE20EF" w:rsidRPr="002140BA" w:rsidRDefault="00BE20EF" w:rsidP="00D369BE">
      <w:pPr>
        <w:pStyle w:val="ListParagraph"/>
        <w:numPr>
          <w:ilvl w:val="0"/>
          <w:numId w:val="24"/>
        </w:numPr>
        <w:tabs>
          <w:tab w:val="left" w:pos="360"/>
        </w:tabs>
        <w:jc w:val="both"/>
        <w:rPr>
          <w:rFonts w:asciiTheme="minorHAnsi" w:hAnsiTheme="minorHAnsi"/>
          <w:sz w:val="22"/>
        </w:rPr>
      </w:pPr>
      <w:r w:rsidRPr="002140BA">
        <w:rPr>
          <w:rFonts w:asciiTheme="minorHAnsi" w:hAnsiTheme="minorHAnsi"/>
          <w:sz w:val="22"/>
        </w:rPr>
        <w:lastRenderedPageBreak/>
        <w:t xml:space="preserve">To involve other people in your decisions about how you will use your spoons. Maybe you have 5 spoons to spend in an evening; you can either cook dinner or go to a movie, but not both. This gives you the language to explain your options to others. </w:t>
      </w:r>
    </w:p>
    <w:p w14:paraId="013C0021" w14:textId="60267DF3" w:rsidR="00BE20EF" w:rsidRPr="002140BA" w:rsidRDefault="00BE20EF" w:rsidP="00D369BE">
      <w:pPr>
        <w:pStyle w:val="ListParagraph"/>
        <w:numPr>
          <w:ilvl w:val="0"/>
          <w:numId w:val="24"/>
        </w:numPr>
        <w:tabs>
          <w:tab w:val="left" w:pos="360"/>
        </w:tabs>
        <w:jc w:val="both"/>
        <w:rPr>
          <w:rFonts w:asciiTheme="minorHAnsi" w:hAnsiTheme="minorHAnsi"/>
          <w:sz w:val="22"/>
        </w:rPr>
      </w:pPr>
      <w:r w:rsidRPr="002140BA">
        <w:rPr>
          <w:rFonts w:asciiTheme="minorHAnsi" w:hAnsiTheme="minorHAnsi"/>
          <w:sz w:val="22"/>
        </w:rPr>
        <w:t xml:space="preserve">To </w:t>
      </w:r>
      <w:r w:rsidR="002140BA">
        <w:rPr>
          <w:rFonts w:asciiTheme="minorHAnsi" w:hAnsiTheme="minorHAnsi"/>
          <w:sz w:val="22"/>
        </w:rPr>
        <w:t xml:space="preserve">help you </w:t>
      </w:r>
      <w:r w:rsidRPr="002140BA">
        <w:rPr>
          <w:rFonts w:asciiTheme="minorHAnsi" w:hAnsiTheme="minorHAnsi"/>
          <w:sz w:val="22"/>
        </w:rPr>
        <w:t xml:space="preserve">make decisions about how to use your spoons. Rather than use or waste them early in the day, you </w:t>
      </w:r>
      <w:r w:rsidR="002140BA">
        <w:rPr>
          <w:rFonts w:asciiTheme="minorHAnsi" w:hAnsiTheme="minorHAnsi"/>
          <w:sz w:val="22"/>
        </w:rPr>
        <w:t>might</w:t>
      </w:r>
      <w:r w:rsidRPr="002140BA">
        <w:rPr>
          <w:rFonts w:asciiTheme="minorHAnsi" w:hAnsiTheme="minorHAnsi"/>
          <w:sz w:val="22"/>
        </w:rPr>
        <w:t xml:space="preserve"> save them for something important to you. </w:t>
      </w:r>
      <w:r w:rsidR="002140BA">
        <w:rPr>
          <w:rFonts w:asciiTheme="minorHAnsi" w:hAnsiTheme="minorHAnsi"/>
          <w:sz w:val="22"/>
        </w:rPr>
        <w:t>Or you might deliberately avoid an activity that will tire you so that you will have spoons for something you enjoy.</w:t>
      </w:r>
    </w:p>
    <w:p w14:paraId="4EAECD42" w14:textId="1A30F386" w:rsidR="00BE20EF" w:rsidRPr="002140BA" w:rsidRDefault="00BE20EF" w:rsidP="00D369BE">
      <w:pPr>
        <w:pStyle w:val="ListParagraph"/>
        <w:numPr>
          <w:ilvl w:val="0"/>
          <w:numId w:val="24"/>
        </w:numPr>
        <w:tabs>
          <w:tab w:val="left" w:pos="360"/>
        </w:tabs>
        <w:jc w:val="both"/>
        <w:rPr>
          <w:rFonts w:asciiTheme="minorHAnsi" w:hAnsiTheme="minorHAnsi"/>
          <w:sz w:val="22"/>
        </w:rPr>
      </w:pPr>
      <w:r w:rsidRPr="002140BA">
        <w:rPr>
          <w:rFonts w:asciiTheme="minorHAnsi" w:hAnsiTheme="minorHAnsi"/>
          <w:sz w:val="22"/>
        </w:rPr>
        <w:t>To help you accept your choices. Maybe a long drive to visit family use</w:t>
      </w:r>
      <w:r w:rsidR="002140BA">
        <w:rPr>
          <w:rFonts w:asciiTheme="minorHAnsi" w:hAnsiTheme="minorHAnsi"/>
          <w:sz w:val="22"/>
        </w:rPr>
        <w:t>s</w:t>
      </w:r>
      <w:r w:rsidRPr="002140BA">
        <w:rPr>
          <w:rFonts w:asciiTheme="minorHAnsi" w:hAnsiTheme="minorHAnsi"/>
          <w:sz w:val="22"/>
        </w:rPr>
        <w:t xml:space="preserve"> 4 spoons, but you want to do it. Remembering that you chose to do this can help you </w:t>
      </w:r>
      <w:r w:rsidR="002140BA">
        <w:rPr>
          <w:rFonts w:asciiTheme="minorHAnsi" w:hAnsiTheme="minorHAnsi"/>
          <w:sz w:val="22"/>
        </w:rPr>
        <w:t>maintain</w:t>
      </w:r>
      <w:r w:rsidRPr="002140BA">
        <w:rPr>
          <w:rFonts w:asciiTheme="minorHAnsi" w:hAnsiTheme="minorHAnsi"/>
          <w:sz w:val="22"/>
        </w:rPr>
        <w:t xml:space="preserve"> a positive attitude</w:t>
      </w:r>
      <w:r w:rsidR="002140BA">
        <w:rPr>
          <w:rFonts w:asciiTheme="minorHAnsi" w:hAnsiTheme="minorHAnsi"/>
          <w:sz w:val="22"/>
        </w:rPr>
        <w:t xml:space="preserve"> as you recover</w:t>
      </w:r>
      <w:r w:rsidRPr="002140BA">
        <w:rPr>
          <w:rFonts w:asciiTheme="minorHAnsi" w:hAnsiTheme="minorHAnsi"/>
          <w:sz w:val="22"/>
        </w:rPr>
        <w:t xml:space="preserve">. </w:t>
      </w:r>
    </w:p>
    <w:p w14:paraId="1BF50E91" w14:textId="62EDE596" w:rsidR="00A114C1" w:rsidRPr="002140BA" w:rsidRDefault="008D0372" w:rsidP="00B976D5">
      <w:pPr>
        <w:tabs>
          <w:tab w:val="left" w:pos="360"/>
        </w:tabs>
        <w:jc w:val="both"/>
        <w:rPr>
          <w:rFonts w:asciiTheme="minorHAnsi" w:hAnsiTheme="minorHAnsi"/>
          <w:i/>
          <w:sz w:val="22"/>
        </w:rPr>
      </w:pPr>
      <w:bookmarkStart w:id="0" w:name="_GoBack"/>
      <w:r w:rsidRPr="002140BA">
        <w:rPr>
          <w:rFonts w:asciiTheme="minorHAnsi" w:hAnsiTheme="minorHAnsi"/>
          <w:sz w:val="22"/>
        </w:rPr>
        <w:drawing>
          <wp:anchor distT="0" distB="0" distL="114300" distR="114300" simplePos="0" relativeHeight="251694080" behindDoc="0" locked="0" layoutInCell="1" allowOverlap="1" wp14:anchorId="792227F1" wp14:editId="1BF897A9">
            <wp:simplePos x="0" y="0"/>
            <wp:positionH relativeFrom="column">
              <wp:posOffset>76200</wp:posOffset>
            </wp:positionH>
            <wp:positionV relativeFrom="paragraph">
              <wp:posOffset>-2059305</wp:posOffset>
            </wp:positionV>
            <wp:extent cx="2971800" cy="6028690"/>
            <wp:effectExtent l="0" t="0" r="0" b="0"/>
            <wp:wrapTight wrapText="bothSides">
              <wp:wrapPolygon edited="0">
                <wp:start x="0" y="0"/>
                <wp:lineTo x="0" y="21477"/>
                <wp:lineTo x="21415" y="21477"/>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971800" cy="6028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140BA">
        <w:rPr>
          <w:rFonts w:asciiTheme="minorHAnsi" w:hAnsiTheme="minorHAnsi"/>
          <w:noProof/>
          <w:sz w:val="20"/>
          <w:szCs w:val="22"/>
        </w:rPr>
        <mc:AlternateContent>
          <mc:Choice Requires="wps">
            <w:drawing>
              <wp:anchor distT="0" distB="0" distL="114300" distR="114300" simplePos="0" relativeHeight="251696128" behindDoc="0" locked="0" layoutInCell="1" allowOverlap="1" wp14:anchorId="7FB2E1FD" wp14:editId="5B8D9896">
                <wp:simplePos x="0" y="0"/>
                <wp:positionH relativeFrom="column">
                  <wp:posOffset>-152400</wp:posOffset>
                </wp:positionH>
                <wp:positionV relativeFrom="paragraph">
                  <wp:posOffset>-2402205</wp:posOffset>
                </wp:positionV>
                <wp:extent cx="3505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3505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3777C" w14:textId="77777777" w:rsidR="008D0372" w:rsidRPr="008D0372" w:rsidRDefault="008D0372" w:rsidP="002140BA">
                            <w:pPr>
                              <w:rPr>
                                <w:rFonts w:ascii="Arial Narrow" w:hAnsi="Arial Narrow"/>
                                <w:sz w:val="18"/>
                              </w:rPr>
                            </w:pPr>
                            <w:r w:rsidRPr="008D0372">
                              <w:rPr>
                                <w:rFonts w:ascii="Arial Narrow" w:hAnsi="Arial Narrow"/>
                                <w:sz w:val="18"/>
                              </w:rPr>
                              <w:t xml:space="preserve">Graphic from: </w:t>
                            </w:r>
                            <w:hyperlink r:id="rId12" w:history="1">
                              <w:r w:rsidRPr="008D0372">
                                <w:rPr>
                                  <w:rStyle w:val="Hyperlink"/>
                                  <w:rFonts w:ascii="Arial Narrow" w:hAnsi="Arial Narrow"/>
                                  <w:sz w:val="18"/>
                                </w:rPr>
                                <w:t>https://notaloneillness.wordpress.com/2014/07/21/choose-your-spoons-2/</w:t>
                              </w:r>
                            </w:hyperlink>
                          </w:p>
                          <w:p w14:paraId="7B0B8445" w14:textId="77777777" w:rsidR="008D0372" w:rsidRDefault="008D0372" w:rsidP="002140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95pt;margin-top:-189.1pt;width:27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s5DNACAAAV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" filled="f" stroked="f">
                <v:textbox>
                  <w:txbxContent>
                    <w:p w14:paraId="1703777C" w14:textId="77777777" w:rsidR="008D0372" w:rsidRPr="008D0372" w:rsidRDefault="008D0372" w:rsidP="002140BA">
                      <w:pPr>
                        <w:rPr>
                          <w:rFonts w:ascii="Arial Narrow" w:hAnsi="Arial Narrow"/>
                          <w:sz w:val="18"/>
                        </w:rPr>
                      </w:pPr>
                      <w:r w:rsidRPr="008D0372">
                        <w:rPr>
                          <w:rFonts w:ascii="Arial Narrow" w:hAnsi="Arial Narrow"/>
                          <w:sz w:val="18"/>
                        </w:rPr>
                        <w:t xml:space="preserve">Graphic from: </w:t>
                      </w:r>
                      <w:hyperlink r:id="rId13" w:history="1">
                        <w:r w:rsidRPr="008D0372">
                          <w:rPr>
                            <w:rStyle w:val="Hyperlink"/>
                            <w:rFonts w:ascii="Arial Narrow" w:hAnsi="Arial Narrow"/>
                            <w:sz w:val="18"/>
                          </w:rPr>
                          <w:t>https://notaloneillness.wordpress.com/2014/07/21/choose-your-spoons-2/</w:t>
                        </w:r>
                      </w:hyperlink>
                    </w:p>
                    <w:p w14:paraId="7B0B8445" w14:textId="77777777" w:rsidR="008D0372" w:rsidRDefault="008D0372" w:rsidP="002140BA"/>
                  </w:txbxContent>
                </v:textbox>
                <w10:wrap type="square"/>
              </v:shape>
            </w:pict>
          </mc:Fallback>
        </mc:AlternateContent>
      </w:r>
      <w:r w:rsidR="00A114C1" w:rsidRPr="002140BA">
        <w:rPr>
          <w:rFonts w:asciiTheme="minorHAnsi" w:hAnsiTheme="minorHAnsi"/>
          <w:sz w:val="22"/>
        </w:rPr>
        <w:tab/>
        <w:t xml:space="preserve">Christine has a wonderful quote in her article. </w:t>
      </w:r>
      <w:r w:rsidR="00A114C1" w:rsidRPr="002140BA">
        <w:rPr>
          <w:rFonts w:asciiTheme="minorHAnsi" w:hAnsiTheme="minorHAnsi"/>
          <w:i/>
          <w:sz w:val="22"/>
        </w:rPr>
        <w:t>“Don’t worry. I see this as a blessing. I have been forced</w:t>
      </w:r>
      <w:r w:rsidR="00A114C1" w:rsidRPr="002140BA">
        <w:rPr>
          <w:rFonts w:asciiTheme="minorHAnsi" w:hAnsiTheme="minorHAnsi"/>
          <w:sz w:val="22"/>
        </w:rPr>
        <w:t xml:space="preserve"> </w:t>
      </w:r>
      <w:r w:rsidR="00A114C1" w:rsidRPr="002140BA">
        <w:rPr>
          <w:rFonts w:asciiTheme="minorHAnsi" w:hAnsiTheme="minorHAnsi"/>
          <w:i/>
          <w:sz w:val="22"/>
        </w:rPr>
        <w:t xml:space="preserve">to think about everything I do. Do you know how many spoons people waste everyday? I don’t have room for wasted time, or wasted “spoons” and I chose to spend this time with you.” </w:t>
      </w:r>
      <w:r w:rsidR="002140BA">
        <w:rPr>
          <w:rFonts w:asciiTheme="minorHAnsi" w:hAnsiTheme="minorHAnsi"/>
          <w:i/>
          <w:sz w:val="22"/>
        </w:rPr>
        <w:t xml:space="preserve">(See </w:t>
      </w:r>
      <w:proofErr w:type="spellStart"/>
      <w:r w:rsidR="002140BA">
        <w:rPr>
          <w:rFonts w:asciiTheme="minorHAnsi" w:hAnsiTheme="minorHAnsi"/>
          <w:i/>
          <w:sz w:val="22"/>
        </w:rPr>
        <w:t>ButYouDontLookSick</w:t>
      </w:r>
      <w:proofErr w:type="spellEnd"/>
      <w:r w:rsidR="002140BA">
        <w:rPr>
          <w:rFonts w:asciiTheme="minorHAnsi" w:hAnsiTheme="minorHAnsi"/>
          <w:i/>
          <w:sz w:val="22"/>
        </w:rPr>
        <w:t>, below)</w:t>
      </w:r>
    </w:p>
    <w:p w14:paraId="441B91ED" w14:textId="77777777" w:rsidR="008D0372" w:rsidRDefault="008D0372" w:rsidP="00B12A9D">
      <w:pPr>
        <w:pStyle w:val="NormalWeb"/>
        <w:tabs>
          <w:tab w:val="left" w:pos="360"/>
        </w:tabs>
        <w:spacing w:before="0" w:beforeAutospacing="0" w:after="0" w:afterAutospacing="0"/>
        <w:contextualSpacing/>
        <w:jc w:val="both"/>
        <w:rPr>
          <w:rFonts w:asciiTheme="minorHAnsi" w:hAnsiTheme="minorHAnsi"/>
          <w:b/>
          <w:sz w:val="22"/>
          <w:szCs w:val="22"/>
        </w:rPr>
      </w:pPr>
    </w:p>
    <w:p w14:paraId="5D1A4894" w14:textId="4073030D" w:rsidR="00B12A9D" w:rsidRDefault="00F97758" w:rsidP="00B12A9D">
      <w:pPr>
        <w:pStyle w:val="NormalWeb"/>
        <w:tabs>
          <w:tab w:val="left" w:pos="360"/>
        </w:tabs>
        <w:spacing w:before="0" w:beforeAutospacing="0" w:after="0" w:afterAutospacing="0"/>
        <w:contextualSpacing/>
        <w:jc w:val="both"/>
        <w:rPr>
          <w:rFonts w:asciiTheme="minorHAnsi" w:hAnsiTheme="minorHAnsi"/>
          <w:b/>
          <w:sz w:val="22"/>
          <w:szCs w:val="22"/>
        </w:rPr>
      </w:pPr>
      <w:r>
        <w:rPr>
          <w:rFonts w:asciiTheme="minorHAnsi" w:hAnsiTheme="minorHAnsi"/>
          <w:b/>
          <w:sz w:val="22"/>
          <w:szCs w:val="22"/>
        </w:rPr>
        <w:t>Resources</w:t>
      </w:r>
      <w:r w:rsidR="00B12A9D" w:rsidRPr="008E29FF">
        <w:rPr>
          <w:rFonts w:asciiTheme="minorHAnsi" w:hAnsiTheme="minorHAnsi"/>
          <w:b/>
          <w:sz w:val="22"/>
          <w:szCs w:val="22"/>
        </w:rPr>
        <w:t>:</w:t>
      </w:r>
    </w:p>
    <w:p w14:paraId="66EC52B2" w14:textId="688CF7FF" w:rsidR="00AD5D71" w:rsidRDefault="00AD5D71" w:rsidP="008A4533">
      <w:pPr>
        <w:pStyle w:val="ListParagraph"/>
        <w:numPr>
          <w:ilvl w:val="0"/>
          <w:numId w:val="21"/>
        </w:numPr>
        <w:tabs>
          <w:tab w:val="left" w:pos="360"/>
        </w:tabs>
        <w:rPr>
          <w:rStyle w:val="style1"/>
          <w:rFonts w:ascii="Arial Narrow" w:hAnsi="Arial Narrow"/>
          <w:sz w:val="20"/>
          <w:szCs w:val="22"/>
        </w:rPr>
      </w:pPr>
      <w:r>
        <w:rPr>
          <w:rStyle w:val="style1"/>
          <w:rFonts w:ascii="Arial Narrow" w:hAnsi="Arial Narrow"/>
          <w:sz w:val="20"/>
          <w:szCs w:val="22"/>
        </w:rPr>
        <w:t xml:space="preserve">The original Spoons Theory story, by Christine </w:t>
      </w:r>
      <w:proofErr w:type="spellStart"/>
      <w:r>
        <w:rPr>
          <w:rStyle w:val="style1"/>
          <w:rFonts w:ascii="Arial Narrow" w:hAnsi="Arial Narrow"/>
          <w:sz w:val="20"/>
          <w:szCs w:val="22"/>
        </w:rPr>
        <w:t>Miserandino</w:t>
      </w:r>
      <w:proofErr w:type="spellEnd"/>
      <w:r>
        <w:rPr>
          <w:rStyle w:val="style1"/>
          <w:rFonts w:ascii="Arial Narrow" w:hAnsi="Arial Narrow"/>
          <w:sz w:val="20"/>
          <w:szCs w:val="22"/>
        </w:rPr>
        <w:t xml:space="preserve">: </w:t>
      </w:r>
      <w:hyperlink r:id="rId14" w:history="1">
        <w:r w:rsidRPr="00324ACD">
          <w:rPr>
            <w:rStyle w:val="Hyperlink"/>
            <w:rFonts w:ascii="Arial Narrow" w:hAnsi="Arial Narrow"/>
            <w:sz w:val="20"/>
            <w:szCs w:val="22"/>
          </w:rPr>
          <w:t>http://www.butyoudontlooksick.com/articles/written-by-christine/the-spoon-theory/</w:t>
        </w:r>
      </w:hyperlink>
      <w:r>
        <w:rPr>
          <w:rStyle w:val="style1"/>
          <w:rFonts w:ascii="Arial Narrow" w:hAnsi="Arial Narrow"/>
          <w:sz w:val="20"/>
          <w:szCs w:val="22"/>
        </w:rPr>
        <w:t xml:space="preserve"> </w:t>
      </w:r>
    </w:p>
    <w:p w14:paraId="1748F027" w14:textId="60BCE9F5" w:rsidR="00F97758" w:rsidRPr="002140BA" w:rsidRDefault="00AD5D71" w:rsidP="00F97758">
      <w:pPr>
        <w:pStyle w:val="ListParagraph"/>
        <w:numPr>
          <w:ilvl w:val="0"/>
          <w:numId w:val="21"/>
        </w:numPr>
        <w:tabs>
          <w:tab w:val="left" w:pos="360"/>
        </w:tabs>
        <w:rPr>
          <w:rFonts w:ascii="Arial Narrow" w:hAnsi="Arial Narrow"/>
          <w:sz w:val="20"/>
          <w:szCs w:val="22"/>
        </w:rPr>
      </w:pPr>
      <w:proofErr w:type="spellStart"/>
      <w:r>
        <w:rPr>
          <w:rStyle w:val="style1"/>
          <w:rFonts w:ascii="Arial Narrow" w:hAnsi="Arial Narrow"/>
          <w:sz w:val="20"/>
          <w:szCs w:val="22"/>
        </w:rPr>
        <w:t>Pinterest</w:t>
      </w:r>
      <w:proofErr w:type="spellEnd"/>
      <w:r>
        <w:rPr>
          <w:rStyle w:val="style1"/>
          <w:rFonts w:ascii="Arial Narrow" w:hAnsi="Arial Narrow"/>
          <w:sz w:val="20"/>
          <w:szCs w:val="22"/>
        </w:rPr>
        <w:t xml:space="preserve"> has a fun collection of posters and graphics on TST at </w:t>
      </w:r>
      <w:hyperlink r:id="rId15" w:history="1">
        <w:r w:rsidRPr="00324ACD">
          <w:rPr>
            <w:rStyle w:val="Hyperlink"/>
            <w:rFonts w:ascii="Arial Narrow" w:hAnsi="Arial Narrow"/>
            <w:sz w:val="20"/>
            <w:szCs w:val="22"/>
          </w:rPr>
          <w:t>https://www.pinterest.com/explore/spoon-th</w:t>
        </w:r>
        <w:r w:rsidRPr="00324ACD">
          <w:rPr>
            <w:rStyle w:val="Hyperlink"/>
            <w:rFonts w:ascii="Arial Narrow" w:hAnsi="Arial Narrow"/>
            <w:sz w:val="20"/>
            <w:szCs w:val="22"/>
          </w:rPr>
          <w:t>e</w:t>
        </w:r>
        <w:r w:rsidRPr="00324ACD">
          <w:rPr>
            <w:rStyle w:val="Hyperlink"/>
            <w:rFonts w:ascii="Arial Narrow" w:hAnsi="Arial Narrow"/>
            <w:sz w:val="20"/>
            <w:szCs w:val="22"/>
          </w:rPr>
          <w:t>ory/</w:t>
        </w:r>
      </w:hyperlink>
      <w:r>
        <w:rPr>
          <w:rStyle w:val="style1"/>
          <w:rFonts w:ascii="Arial Narrow" w:hAnsi="Arial Narrow"/>
          <w:sz w:val="20"/>
          <w:szCs w:val="22"/>
        </w:rPr>
        <w:t xml:space="preserve"> </w:t>
      </w:r>
    </w:p>
    <w:p w14:paraId="70B9FBA6" w14:textId="77777777" w:rsidR="008D0372" w:rsidRDefault="008D0372" w:rsidP="00F97758">
      <w:pPr>
        <w:pStyle w:val="Heading1"/>
        <w:spacing w:before="120"/>
        <w:rPr>
          <w:rFonts w:asciiTheme="minorHAnsi" w:hAnsiTheme="minorHAnsi"/>
          <w:noProof/>
        </w:rPr>
      </w:pPr>
    </w:p>
    <w:p w14:paraId="7A0828C4" w14:textId="77777777" w:rsidR="00F97758" w:rsidRPr="00FA18F9" w:rsidRDefault="00F97758" w:rsidP="00F97758">
      <w:pPr>
        <w:pStyle w:val="Heading1"/>
        <w:spacing w:before="120"/>
        <w:rPr>
          <w:rFonts w:asciiTheme="minorHAnsi" w:hAnsiTheme="minorHAnsi"/>
          <w:noProof/>
        </w:rPr>
      </w:pPr>
      <w:r>
        <w:rPr>
          <w:rFonts w:asciiTheme="minorHAnsi" w:hAnsiTheme="minorHAnsi"/>
          <w:noProof/>
        </w:rPr>
        <w:t>Tuesday, December 8</w:t>
      </w:r>
      <w:r w:rsidRPr="00F97758">
        <w:rPr>
          <w:rFonts w:asciiTheme="minorHAnsi" w:hAnsiTheme="minorHAnsi"/>
          <w:noProof/>
          <w:vertAlign w:val="superscript"/>
        </w:rPr>
        <w:t>th</w:t>
      </w:r>
      <w:r>
        <w:rPr>
          <w:rFonts w:asciiTheme="minorHAnsi" w:hAnsiTheme="minorHAnsi"/>
          <w:noProof/>
        </w:rPr>
        <w:t xml:space="preserve"> Fibromyalgia</w:t>
      </w:r>
      <w:r w:rsidRPr="00FA18F9">
        <w:rPr>
          <w:rFonts w:asciiTheme="minorHAnsi" w:hAnsiTheme="minorHAnsi"/>
          <w:noProof/>
        </w:rPr>
        <w:t xml:space="preserve">  Support Group Meeting: </w:t>
      </w:r>
    </w:p>
    <w:p w14:paraId="2610E16A" w14:textId="0DDBA4B0" w:rsidR="00F97758" w:rsidRPr="00F97758" w:rsidRDefault="00F97758" w:rsidP="00F97758">
      <w:pPr>
        <w:pStyle w:val="NormalWeb"/>
        <w:spacing w:before="0" w:beforeAutospacing="0" w:after="0" w:afterAutospacing="0"/>
        <w:contextualSpacing/>
        <w:jc w:val="both"/>
        <w:rPr>
          <w:rFonts w:asciiTheme="minorHAnsi" w:eastAsia="Times New Roman" w:hAnsiTheme="minorHAnsi" w:cs="Times New Roman"/>
          <w:noProof/>
          <w:sz w:val="22"/>
          <w:szCs w:val="22"/>
        </w:rPr>
      </w:pPr>
      <w:r w:rsidRPr="00F97758">
        <w:rPr>
          <w:rFonts w:asciiTheme="minorHAnsi" w:eastAsia="Times New Roman" w:hAnsiTheme="minorHAnsi" w:cs="Times New Roman"/>
          <w:noProof/>
          <w:sz w:val="22"/>
          <w:szCs w:val="22"/>
        </w:rPr>
        <w:t xml:space="preserve">The Potsdam Fibromyalgia Support Group will meet  </w:t>
      </w:r>
      <w:r w:rsidR="00ED0560">
        <w:rPr>
          <w:rFonts w:asciiTheme="minorHAnsi" w:eastAsia="Times New Roman" w:hAnsiTheme="minorHAnsi" w:cs="Times New Roman"/>
          <w:noProof/>
          <w:sz w:val="22"/>
          <w:szCs w:val="22"/>
        </w:rPr>
        <w:t xml:space="preserve">noon-1 pm on </w:t>
      </w:r>
      <w:r w:rsidRPr="00F97758">
        <w:rPr>
          <w:rFonts w:asciiTheme="minorHAnsi" w:eastAsia="Times New Roman" w:hAnsiTheme="minorHAnsi" w:cs="Times New Roman"/>
          <w:noProof/>
          <w:sz w:val="22"/>
          <w:szCs w:val="22"/>
        </w:rPr>
        <w:t>Tuesday, December 8</w:t>
      </w:r>
      <w:r w:rsidRPr="00F97758">
        <w:rPr>
          <w:rFonts w:asciiTheme="minorHAnsi" w:eastAsia="Times New Roman" w:hAnsiTheme="minorHAnsi" w:cs="Times New Roman"/>
          <w:noProof/>
          <w:sz w:val="22"/>
          <w:szCs w:val="22"/>
          <w:vertAlign w:val="superscript"/>
        </w:rPr>
        <w:t>th</w:t>
      </w:r>
      <w:r w:rsidRPr="00F97758">
        <w:rPr>
          <w:rFonts w:asciiTheme="minorHAnsi" w:eastAsia="Times New Roman" w:hAnsiTheme="minorHAnsi" w:cs="Times New Roman"/>
          <w:noProof/>
          <w:sz w:val="22"/>
          <w:szCs w:val="22"/>
        </w:rPr>
        <w:t xml:space="preserve">. </w:t>
      </w:r>
      <w:r w:rsidR="00ED0560">
        <w:rPr>
          <w:rFonts w:asciiTheme="minorHAnsi" w:eastAsia="Times New Roman" w:hAnsiTheme="minorHAnsi" w:cs="Times New Roman"/>
          <w:noProof/>
          <w:sz w:val="22"/>
          <w:szCs w:val="22"/>
        </w:rPr>
        <w:t xml:space="preserve">The topic is </w:t>
      </w:r>
      <w:r w:rsidRPr="00F97758">
        <w:rPr>
          <w:rFonts w:asciiTheme="minorHAnsi" w:hAnsiTheme="minorHAnsi"/>
          <w:sz w:val="22"/>
          <w:szCs w:val="22"/>
        </w:rPr>
        <w:t>"</w:t>
      </w:r>
      <w:r w:rsidRPr="00F97758">
        <w:rPr>
          <w:rFonts w:asciiTheme="minorHAnsi" w:hAnsiTheme="minorHAnsi"/>
          <w:b/>
          <w:sz w:val="22"/>
          <w:szCs w:val="22"/>
        </w:rPr>
        <w:t>Using the Spoon Theory of energy to prioritize, pace ourselves, and communicate.</w:t>
      </w:r>
      <w:r w:rsidRPr="00F97758">
        <w:rPr>
          <w:rFonts w:asciiTheme="minorHAnsi" w:hAnsiTheme="minorHAnsi"/>
          <w:sz w:val="22"/>
          <w:szCs w:val="22"/>
        </w:rPr>
        <w:t>" This support group session will discuss the spoon model and how we can use it to prioritize and communicate better with others why we have to be selective about how to use our energy.</w:t>
      </w:r>
    </w:p>
    <w:p w14:paraId="70A45CDF" w14:textId="77777777" w:rsidR="00F97758" w:rsidRDefault="00F97758" w:rsidP="00F97758">
      <w:pPr>
        <w:pStyle w:val="NormalWeb"/>
        <w:spacing w:before="0" w:beforeAutospacing="0" w:after="0" w:afterAutospacing="0"/>
        <w:contextualSpacing/>
        <w:jc w:val="both"/>
        <w:rPr>
          <w:rFonts w:ascii="Arial Narrow" w:hAnsi="Arial Narrow"/>
          <w:sz w:val="20"/>
          <w:szCs w:val="20"/>
        </w:rPr>
      </w:pPr>
    </w:p>
    <w:p w14:paraId="6C8BCE25" w14:textId="4B3BA2B4" w:rsidR="00F97758" w:rsidRPr="008B199D" w:rsidRDefault="002140BA" w:rsidP="00F97758">
      <w:pPr>
        <w:pStyle w:val="NormalWeb"/>
        <w:spacing w:before="0" w:beforeAutospacing="0" w:after="0" w:afterAutospacing="0"/>
        <w:contextualSpacing/>
        <w:jc w:val="both"/>
        <w:rPr>
          <w:rFonts w:ascii="Arial Narrow" w:hAnsi="Arial Narrow"/>
          <w:sz w:val="20"/>
          <w:szCs w:val="20"/>
        </w:rPr>
      </w:pPr>
      <w:r>
        <w:rPr>
          <w:noProof/>
        </w:rPr>
        <w:drawing>
          <wp:anchor distT="0" distB="0" distL="114300" distR="114300" simplePos="0" relativeHeight="251689984" behindDoc="1" locked="0" layoutInCell="1" allowOverlap="0" wp14:anchorId="7F4F623F" wp14:editId="2492822E">
            <wp:simplePos x="0" y="0"/>
            <wp:positionH relativeFrom="column">
              <wp:posOffset>1447800</wp:posOffset>
            </wp:positionH>
            <wp:positionV relativeFrom="paragraph">
              <wp:posOffset>1235710</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F97758"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7" w:history="1">
        <w:r w:rsidR="00F97758" w:rsidRPr="006B39D4">
          <w:rPr>
            <w:rStyle w:val="Hyperlink"/>
            <w:rFonts w:ascii="Arial Narrow" w:hAnsi="Arial Narrow"/>
            <w:sz w:val="20"/>
            <w:szCs w:val="20"/>
          </w:rPr>
          <w:t>lnrussek@clarkson.ed</w:t>
        </w:r>
        <w:bookmarkStart w:id="1" w:name="_Hlt59203002"/>
        <w:r w:rsidR="00F97758" w:rsidRPr="006B39D4">
          <w:rPr>
            <w:rStyle w:val="Hyperlink"/>
            <w:rFonts w:ascii="Arial Narrow" w:hAnsi="Arial Narrow"/>
            <w:sz w:val="20"/>
            <w:szCs w:val="20"/>
          </w:rPr>
          <w:t>u</w:t>
        </w:r>
        <w:bookmarkEnd w:id="1"/>
      </w:hyperlink>
      <w:r w:rsidR="00F97758" w:rsidRPr="006B39D4">
        <w:rPr>
          <w:rFonts w:ascii="Arial Narrow" w:hAnsi="Arial Narrow"/>
          <w:sz w:val="20"/>
          <w:szCs w:val="20"/>
        </w:rPr>
        <w:t xml:space="preserve">. You can access current and previous Potsdam Fibromyalgia Support Group Newsletters on our web site: </w:t>
      </w:r>
      <w:hyperlink r:id="rId18" w:history="1">
        <w:r w:rsidR="00F97758" w:rsidRPr="006B39D4">
          <w:rPr>
            <w:rStyle w:val="Hyperlink"/>
            <w:rFonts w:ascii="Arial Narrow" w:hAnsi="Arial Narrow"/>
            <w:sz w:val="20"/>
            <w:szCs w:val="20"/>
          </w:rPr>
          <w:t>www.people.clarkson.edu/~lnrussek/FMSG</w:t>
        </w:r>
      </w:hyperlink>
      <w:r w:rsidR="00F97758" w:rsidRPr="006B39D4">
        <w:rPr>
          <w:rFonts w:ascii="Arial Narrow" w:hAnsi="Arial Narrow"/>
          <w:sz w:val="20"/>
          <w:szCs w:val="20"/>
        </w:rPr>
        <w:t>.</w:t>
      </w:r>
    </w:p>
    <w:p w14:paraId="4A705A73" w14:textId="550012C2" w:rsidR="00F97758" w:rsidRDefault="00F97758" w:rsidP="00F97758">
      <w:pPr>
        <w:rPr>
          <w:rFonts w:ascii="Helvetica" w:hAnsi="Helvetica" w:cs="Helvetica"/>
          <w:noProof/>
        </w:rPr>
      </w:pPr>
    </w:p>
    <w:p w14:paraId="5B6DC34C" w14:textId="49DDB300" w:rsidR="00F97758" w:rsidRPr="00F97758" w:rsidRDefault="002140BA" w:rsidP="00F97758">
      <w:pPr>
        <w:tabs>
          <w:tab w:val="left" w:pos="360"/>
        </w:tabs>
        <w:rPr>
          <w:rFonts w:ascii="Arial Narrow" w:hAnsi="Arial Narrow"/>
          <w:sz w:val="20"/>
          <w:szCs w:val="22"/>
        </w:rPr>
      </w:pPr>
      <w:r>
        <w:rPr>
          <w:noProof/>
        </w:rPr>
        <w:drawing>
          <wp:anchor distT="0" distB="0" distL="114300" distR="114300" simplePos="0" relativeHeight="251691008" behindDoc="0" locked="0" layoutInCell="1" allowOverlap="1" wp14:anchorId="534AD51A" wp14:editId="5928D825">
            <wp:simplePos x="0" y="0"/>
            <wp:positionH relativeFrom="column">
              <wp:posOffset>76200</wp:posOffset>
            </wp:positionH>
            <wp:positionV relativeFrom="paragraph">
              <wp:posOffset>63500</wp:posOffset>
            </wp:positionV>
            <wp:extent cx="1134745" cy="725170"/>
            <wp:effectExtent l="0" t="0" r="8255" b="114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agline.tif"/>
                    <pic:cNvPicPr/>
                  </pic:nvPicPr>
                  <pic:blipFill>
                    <a:blip r:embed="rId19" cstate="print">
                      <a:extLst>
                        <a:ext uri="{28A0092B-C50C-407E-A947-70E740481C1C}">
                          <a14:useLocalDpi xmlns:a14="http://schemas.microsoft.com/office/drawing/2010/main"/>
                        </a:ext>
                      </a:extLst>
                    </a:blip>
                    <a:stretch>
                      <a:fillRect/>
                    </a:stretch>
                  </pic:blipFill>
                  <pic:spPr>
                    <a:xfrm>
                      <a:off x="0" y="0"/>
                      <a:ext cx="1134745" cy="725170"/>
                    </a:xfrm>
                    <a:prstGeom prst="rect">
                      <a:avLst/>
                    </a:prstGeom>
                  </pic:spPr>
                </pic:pic>
              </a:graphicData>
            </a:graphic>
            <wp14:sizeRelH relativeFrom="page">
              <wp14:pctWidth>0</wp14:pctWidth>
            </wp14:sizeRelH>
            <wp14:sizeRelV relativeFrom="page">
              <wp14:pctHeight>0</wp14:pctHeight>
            </wp14:sizeRelV>
          </wp:anchor>
        </w:drawing>
      </w:r>
    </w:p>
    <w:p w14:paraId="6BCCB882" w14:textId="5BC060B1" w:rsidR="00B41C53" w:rsidRDefault="00B41C53">
      <w:pPr>
        <w:rPr>
          <w:rFonts w:asciiTheme="minorHAnsi" w:hAnsiTheme="minorHAnsi"/>
          <w:b/>
          <w:noProof/>
          <w:color w:val="800080"/>
          <w:sz w:val="28"/>
          <w:u w:val="single"/>
        </w:rPr>
      </w:pPr>
    </w:p>
    <w:sectPr w:rsidR="00B41C53"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1FC0" w14:textId="77777777" w:rsidR="008D0372" w:rsidRDefault="008D0372">
      <w:r>
        <w:separator/>
      </w:r>
    </w:p>
  </w:endnote>
  <w:endnote w:type="continuationSeparator" w:id="0">
    <w:p w14:paraId="17F506D7" w14:textId="77777777" w:rsidR="008D0372" w:rsidRDefault="008D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mbria"/>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18FB" w14:textId="77777777" w:rsidR="008D0372" w:rsidRDefault="008D0372">
      <w:r>
        <w:separator/>
      </w:r>
    </w:p>
  </w:footnote>
  <w:footnote w:type="continuationSeparator" w:id="0">
    <w:p w14:paraId="0EC9C7DD" w14:textId="77777777" w:rsidR="008D0372" w:rsidRDefault="008D03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2E3D6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24103"/>
    <w:multiLevelType w:val="hybridMultilevel"/>
    <w:tmpl w:val="9C40B1D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4">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04C31"/>
    <w:multiLevelType w:val="hybridMultilevel"/>
    <w:tmpl w:val="4C30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730AA"/>
    <w:multiLevelType w:val="hybridMultilevel"/>
    <w:tmpl w:val="501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2182E"/>
    <w:multiLevelType w:val="hybridMultilevel"/>
    <w:tmpl w:val="C356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8F5DB2"/>
    <w:multiLevelType w:val="hybridMultilevel"/>
    <w:tmpl w:val="66B6DCF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12">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1878D5"/>
    <w:multiLevelType w:val="hybridMultilevel"/>
    <w:tmpl w:val="A1E2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4F92242"/>
    <w:multiLevelType w:val="hybridMultilevel"/>
    <w:tmpl w:val="E4202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CC3354"/>
    <w:multiLevelType w:val="hybridMultilevel"/>
    <w:tmpl w:val="8390D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12"/>
  </w:num>
  <w:num w:numId="4">
    <w:abstractNumId w:val="3"/>
  </w:num>
  <w:num w:numId="5">
    <w:abstractNumId w:val="19"/>
  </w:num>
  <w:num w:numId="6">
    <w:abstractNumId w:val="15"/>
  </w:num>
  <w:num w:numId="7">
    <w:abstractNumId w:val="11"/>
  </w:num>
  <w:num w:numId="8">
    <w:abstractNumId w:val="14"/>
  </w:num>
  <w:num w:numId="9">
    <w:abstractNumId w:val="18"/>
  </w:num>
  <w:num w:numId="10">
    <w:abstractNumId w:val="5"/>
  </w:num>
  <w:num w:numId="11">
    <w:abstractNumId w:val="4"/>
  </w:num>
  <w:num w:numId="12">
    <w:abstractNumId w:val="22"/>
  </w:num>
  <w:num w:numId="13">
    <w:abstractNumId w:val="20"/>
  </w:num>
  <w:num w:numId="14">
    <w:abstractNumId w:val="2"/>
  </w:num>
  <w:num w:numId="15">
    <w:abstractNumId w:val="9"/>
  </w:num>
  <w:num w:numId="16">
    <w:abstractNumId w:val="21"/>
  </w:num>
  <w:num w:numId="17">
    <w:abstractNumId w:val="8"/>
  </w:num>
  <w:num w:numId="18">
    <w:abstractNumId w:val="0"/>
  </w:num>
  <w:num w:numId="19">
    <w:abstractNumId w:val="10"/>
  </w:num>
  <w:num w:numId="20">
    <w:abstractNumId w:val="6"/>
  </w:num>
  <w:num w:numId="21">
    <w:abstractNumId w:val="16"/>
  </w:num>
  <w:num w:numId="22">
    <w:abstractNumId w:val="1"/>
  </w:num>
  <w:num w:numId="23">
    <w:abstractNumId w:val="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6CBD"/>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1CD7"/>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57D1"/>
    <w:rsid w:val="00077E4A"/>
    <w:rsid w:val="000800B4"/>
    <w:rsid w:val="00081172"/>
    <w:rsid w:val="00081858"/>
    <w:rsid w:val="00082F54"/>
    <w:rsid w:val="00085862"/>
    <w:rsid w:val="00087274"/>
    <w:rsid w:val="00090118"/>
    <w:rsid w:val="000943BA"/>
    <w:rsid w:val="00094EE2"/>
    <w:rsid w:val="00097D04"/>
    <w:rsid w:val="000A170A"/>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641"/>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0247"/>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19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3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971EF"/>
    <w:rsid w:val="001A0A96"/>
    <w:rsid w:val="001A1B3C"/>
    <w:rsid w:val="001A246A"/>
    <w:rsid w:val="001A340B"/>
    <w:rsid w:val="001A44CB"/>
    <w:rsid w:val="001A495E"/>
    <w:rsid w:val="001A6A8A"/>
    <w:rsid w:val="001A6B90"/>
    <w:rsid w:val="001A794B"/>
    <w:rsid w:val="001A7B79"/>
    <w:rsid w:val="001B009C"/>
    <w:rsid w:val="001B020B"/>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0BA"/>
    <w:rsid w:val="00214EB3"/>
    <w:rsid w:val="0021792A"/>
    <w:rsid w:val="00217D49"/>
    <w:rsid w:val="0022138C"/>
    <w:rsid w:val="00221730"/>
    <w:rsid w:val="00221D2F"/>
    <w:rsid w:val="00222702"/>
    <w:rsid w:val="002237AE"/>
    <w:rsid w:val="00225BA4"/>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43CF"/>
    <w:rsid w:val="00275647"/>
    <w:rsid w:val="00275F6C"/>
    <w:rsid w:val="00283D86"/>
    <w:rsid w:val="00284F4F"/>
    <w:rsid w:val="00285178"/>
    <w:rsid w:val="00286B4E"/>
    <w:rsid w:val="002901AB"/>
    <w:rsid w:val="00291C71"/>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97FAA"/>
    <w:rsid w:val="003A00CC"/>
    <w:rsid w:val="003A0371"/>
    <w:rsid w:val="003A095E"/>
    <w:rsid w:val="003A105D"/>
    <w:rsid w:val="003A205C"/>
    <w:rsid w:val="003A36BB"/>
    <w:rsid w:val="003A37BB"/>
    <w:rsid w:val="003A75AA"/>
    <w:rsid w:val="003A7679"/>
    <w:rsid w:val="003B03D7"/>
    <w:rsid w:val="003B099C"/>
    <w:rsid w:val="003B1993"/>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06E9"/>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59B2"/>
    <w:rsid w:val="00467EE9"/>
    <w:rsid w:val="00472C53"/>
    <w:rsid w:val="0047448C"/>
    <w:rsid w:val="0047458D"/>
    <w:rsid w:val="0047465E"/>
    <w:rsid w:val="004760A9"/>
    <w:rsid w:val="00480604"/>
    <w:rsid w:val="00480FD2"/>
    <w:rsid w:val="00482FAD"/>
    <w:rsid w:val="004846CC"/>
    <w:rsid w:val="00486DC0"/>
    <w:rsid w:val="00491D93"/>
    <w:rsid w:val="0049412E"/>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67F"/>
    <w:rsid w:val="004E73A0"/>
    <w:rsid w:val="004F0550"/>
    <w:rsid w:val="004F18F5"/>
    <w:rsid w:val="004F27CF"/>
    <w:rsid w:val="004F2E5A"/>
    <w:rsid w:val="004F30E6"/>
    <w:rsid w:val="004F322E"/>
    <w:rsid w:val="004F3B05"/>
    <w:rsid w:val="004F48F3"/>
    <w:rsid w:val="004F665E"/>
    <w:rsid w:val="00501268"/>
    <w:rsid w:val="005015FC"/>
    <w:rsid w:val="00501C99"/>
    <w:rsid w:val="00503733"/>
    <w:rsid w:val="005053AE"/>
    <w:rsid w:val="00505AB5"/>
    <w:rsid w:val="0050612A"/>
    <w:rsid w:val="00506193"/>
    <w:rsid w:val="00510C38"/>
    <w:rsid w:val="00511C1C"/>
    <w:rsid w:val="005121AF"/>
    <w:rsid w:val="00513AD4"/>
    <w:rsid w:val="0051409C"/>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11A1"/>
    <w:rsid w:val="00572F31"/>
    <w:rsid w:val="00575E0A"/>
    <w:rsid w:val="00577289"/>
    <w:rsid w:val="00577622"/>
    <w:rsid w:val="00577AD6"/>
    <w:rsid w:val="00580935"/>
    <w:rsid w:val="00581A15"/>
    <w:rsid w:val="00582C1A"/>
    <w:rsid w:val="00584A18"/>
    <w:rsid w:val="00584C84"/>
    <w:rsid w:val="00584CA6"/>
    <w:rsid w:val="00584FA5"/>
    <w:rsid w:val="005862E4"/>
    <w:rsid w:val="00586395"/>
    <w:rsid w:val="005875B7"/>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C09"/>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27309"/>
    <w:rsid w:val="00630AAD"/>
    <w:rsid w:val="00631F8F"/>
    <w:rsid w:val="006332D4"/>
    <w:rsid w:val="00642AEE"/>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20A4"/>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2CC"/>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1F0B"/>
    <w:rsid w:val="007429DA"/>
    <w:rsid w:val="0074347E"/>
    <w:rsid w:val="00744816"/>
    <w:rsid w:val="0074756B"/>
    <w:rsid w:val="00751AF8"/>
    <w:rsid w:val="00751F4F"/>
    <w:rsid w:val="0075392C"/>
    <w:rsid w:val="00756C04"/>
    <w:rsid w:val="00761C95"/>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079C"/>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4B09"/>
    <w:rsid w:val="00806070"/>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3F77"/>
    <w:rsid w:val="008345AE"/>
    <w:rsid w:val="00834EC8"/>
    <w:rsid w:val="0083610C"/>
    <w:rsid w:val="00836A9A"/>
    <w:rsid w:val="00837611"/>
    <w:rsid w:val="00840308"/>
    <w:rsid w:val="00841681"/>
    <w:rsid w:val="008419F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4533"/>
    <w:rsid w:val="008A6063"/>
    <w:rsid w:val="008A7907"/>
    <w:rsid w:val="008B199D"/>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0372"/>
    <w:rsid w:val="008D16F8"/>
    <w:rsid w:val="008D31FF"/>
    <w:rsid w:val="008D430B"/>
    <w:rsid w:val="008D4D65"/>
    <w:rsid w:val="008D6BCE"/>
    <w:rsid w:val="008D70D1"/>
    <w:rsid w:val="008D7AD5"/>
    <w:rsid w:val="008E0C1B"/>
    <w:rsid w:val="008E1589"/>
    <w:rsid w:val="008E2525"/>
    <w:rsid w:val="008E29FF"/>
    <w:rsid w:val="008E416A"/>
    <w:rsid w:val="008E589C"/>
    <w:rsid w:val="008E6775"/>
    <w:rsid w:val="008E680A"/>
    <w:rsid w:val="008E6A7E"/>
    <w:rsid w:val="008E7343"/>
    <w:rsid w:val="008F21AF"/>
    <w:rsid w:val="008F3A5D"/>
    <w:rsid w:val="0090030B"/>
    <w:rsid w:val="00903028"/>
    <w:rsid w:val="009035AE"/>
    <w:rsid w:val="00904107"/>
    <w:rsid w:val="00904BC4"/>
    <w:rsid w:val="009068B5"/>
    <w:rsid w:val="009073C6"/>
    <w:rsid w:val="00912AB1"/>
    <w:rsid w:val="009134D3"/>
    <w:rsid w:val="00913A63"/>
    <w:rsid w:val="0091612A"/>
    <w:rsid w:val="00917C65"/>
    <w:rsid w:val="009204D0"/>
    <w:rsid w:val="0092143F"/>
    <w:rsid w:val="009229E7"/>
    <w:rsid w:val="009243F9"/>
    <w:rsid w:val="00924E6D"/>
    <w:rsid w:val="009257CF"/>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0C42"/>
    <w:rsid w:val="00984A8B"/>
    <w:rsid w:val="00984C04"/>
    <w:rsid w:val="00985205"/>
    <w:rsid w:val="00985A74"/>
    <w:rsid w:val="00985B75"/>
    <w:rsid w:val="00986372"/>
    <w:rsid w:val="009866F7"/>
    <w:rsid w:val="0099037B"/>
    <w:rsid w:val="00992922"/>
    <w:rsid w:val="00993B68"/>
    <w:rsid w:val="00993F0D"/>
    <w:rsid w:val="00994270"/>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3BDB"/>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4C1"/>
    <w:rsid w:val="00A11A46"/>
    <w:rsid w:val="00A12227"/>
    <w:rsid w:val="00A12B1E"/>
    <w:rsid w:val="00A132AA"/>
    <w:rsid w:val="00A144D4"/>
    <w:rsid w:val="00A16DD2"/>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4B09"/>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4C99"/>
    <w:rsid w:val="00A77F2A"/>
    <w:rsid w:val="00A77F76"/>
    <w:rsid w:val="00A77FA5"/>
    <w:rsid w:val="00A800B8"/>
    <w:rsid w:val="00A80260"/>
    <w:rsid w:val="00A82F39"/>
    <w:rsid w:val="00A83244"/>
    <w:rsid w:val="00A84178"/>
    <w:rsid w:val="00A84DC6"/>
    <w:rsid w:val="00A855B3"/>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D58"/>
    <w:rsid w:val="00AC3E4D"/>
    <w:rsid w:val="00AC56EA"/>
    <w:rsid w:val="00AC5E7B"/>
    <w:rsid w:val="00AD0254"/>
    <w:rsid w:val="00AD1ACE"/>
    <w:rsid w:val="00AD3F8E"/>
    <w:rsid w:val="00AD4A12"/>
    <w:rsid w:val="00AD57ED"/>
    <w:rsid w:val="00AD5D71"/>
    <w:rsid w:val="00AD5D87"/>
    <w:rsid w:val="00AD77FE"/>
    <w:rsid w:val="00AD7DCC"/>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07FF9"/>
    <w:rsid w:val="00B10547"/>
    <w:rsid w:val="00B109DF"/>
    <w:rsid w:val="00B111AF"/>
    <w:rsid w:val="00B11E5F"/>
    <w:rsid w:val="00B12A9D"/>
    <w:rsid w:val="00B12AC4"/>
    <w:rsid w:val="00B12BEE"/>
    <w:rsid w:val="00B12D87"/>
    <w:rsid w:val="00B142FE"/>
    <w:rsid w:val="00B14417"/>
    <w:rsid w:val="00B163CE"/>
    <w:rsid w:val="00B204A2"/>
    <w:rsid w:val="00B20A1B"/>
    <w:rsid w:val="00B22BAF"/>
    <w:rsid w:val="00B22FC3"/>
    <w:rsid w:val="00B25059"/>
    <w:rsid w:val="00B25508"/>
    <w:rsid w:val="00B25546"/>
    <w:rsid w:val="00B27868"/>
    <w:rsid w:val="00B30501"/>
    <w:rsid w:val="00B308A3"/>
    <w:rsid w:val="00B30A7E"/>
    <w:rsid w:val="00B33FB9"/>
    <w:rsid w:val="00B35090"/>
    <w:rsid w:val="00B35695"/>
    <w:rsid w:val="00B361D0"/>
    <w:rsid w:val="00B37F85"/>
    <w:rsid w:val="00B41C53"/>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976D5"/>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69FB"/>
    <w:rsid w:val="00BC7864"/>
    <w:rsid w:val="00BC7AA2"/>
    <w:rsid w:val="00BD2998"/>
    <w:rsid w:val="00BD2AE1"/>
    <w:rsid w:val="00BD3C48"/>
    <w:rsid w:val="00BE0591"/>
    <w:rsid w:val="00BE10BC"/>
    <w:rsid w:val="00BE1A70"/>
    <w:rsid w:val="00BE1FE9"/>
    <w:rsid w:val="00BE20EF"/>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771B9"/>
    <w:rsid w:val="00C802E2"/>
    <w:rsid w:val="00C81638"/>
    <w:rsid w:val="00C81704"/>
    <w:rsid w:val="00C844A6"/>
    <w:rsid w:val="00C8706A"/>
    <w:rsid w:val="00C87ADF"/>
    <w:rsid w:val="00C9029D"/>
    <w:rsid w:val="00C90E9A"/>
    <w:rsid w:val="00C91A0E"/>
    <w:rsid w:val="00C944A9"/>
    <w:rsid w:val="00C97922"/>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529C"/>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0B38"/>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69BE"/>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722"/>
    <w:rsid w:val="00DB7B9C"/>
    <w:rsid w:val="00DB7D20"/>
    <w:rsid w:val="00DB7D3C"/>
    <w:rsid w:val="00DC03D5"/>
    <w:rsid w:val="00DC291E"/>
    <w:rsid w:val="00DC3426"/>
    <w:rsid w:val="00DC46E5"/>
    <w:rsid w:val="00DC6D91"/>
    <w:rsid w:val="00DC73AE"/>
    <w:rsid w:val="00DD0357"/>
    <w:rsid w:val="00DD1056"/>
    <w:rsid w:val="00DD196C"/>
    <w:rsid w:val="00DD2524"/>
    <w:rsid w:val="00DD25A7"/>
    <w:rsid w:val="00DD370A"/>
    <w:rsid w:val="00DD3A8C"/>
    <w:rsid w:val="00DD522B"/>
    <w:rsid w:val="00DD668D"/>
    <w:rsid w:val="00DD6F94"/>
    <w:rsid w:val="00DE03B5"/>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13DAF"/>
    <w:rsid w:val="00E20555"/>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1E5C"/>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4CDB"/>
    <w:rsid w:val="00EC560F"/>
    <w:rsid w:val="00EC61D0"/>
    <w:rsid w:val="00ED0560"/>
    <w:rsid w:val="00ED1AC0"/>
    <w:rsid w:val="00ED1E9E"/>
    <w:rsid w:val="00ED1ED4"/>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5A7"/>
    <w:rsid w:val="00F076DD"/>
    <w:rsid w:val="00F12CE2"/>
    <w:rsid w:val="00F1347F"/>
    <w:rsid w:val="00F14ADF"/>
    <w:rsid w:val="00F158DA"/>
    <w:rsid w:val="00F2121D"/>
    <w:rsid w:val="00F22746"/>
    <w:rsid w:val="00F24E86"/>
    <w:rsid w:val="00F25ADD"/>
    <w:rsid w:val="00F26D6C"/>
    <w:rsid w:val="00F26F0A"/>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97758"/>
    <w:rsid w:val="00FA18F9"/>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fee2f6"/>
    </o:shapedefaults>
    <o:shapelayout v:ext="edit">
      <o:idmap v:ext="edit" data="1"/>
    </o:shapelayout>
  </w:shapeDefaults>
  <w:decimalSymbol w:val="."/>
  <w:listSeparator w:val=","/>
  <w14:docId w14:val="3C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 w:type="character" w:customStyle="1" w:styleId="style4">
    <w:name w:val="style_4"/>
    <w:basedOn w:val="DefaultParagraphFont"/>
    <w:rsid w:val="00627309"/>
  </w:style>
  <w:style w:type="character" w:customStyle="1" w:styleId="style1">
    <w:name w:val="style_1"/>
    <w:basedOn w:val="DefaultParagraphFont"/>
    <w:rsid w:val="00627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interest.com/pin/46007091816232951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pinterest.com/pin/460070918162329517/" TargetMode="External"/><Relationship Id="rId11" Type="http://schemas.openxmlformats.org/officeDocument/2006/relationships/image" Target="media/image2.jpeg"/><Relationship Id="rId12" Type="http://schemas.openxmlformats.org/officeDocument/2006/relationships/hyperlink" Target="https://notaloneillness.wordpress.com/2014/07/21/choose-your-spoons-2/" TargetMode="External"/><Relationship Id="rId13" Type="http://schemas.openxmlformats.org/officeDocument/2006/relationships/hyperlink" Target="https://notaloneillness.wordpress.com/2014/07/21/choose-your-spoons-2/" TargetMode="External"/><Relationship Id="rId14" Type="http://schemas.openxmlformats.org/officeDocument/2006/relationships/hyperlink" Target="http://www.butyoudontlooksick.com/articles/written-by-christine/the-spoon-theory/" TargetMode="External"/><Relationship Id="rId15" Type="http://schemas.openxmlformats.org/officeDocument/2006/relationships/hyperlink" Target="https://www.pinterest.com/explore/spoon-theory/" TargetMode="External"/><Relationship Id="rId16" Type="http://schemas.openxmlformats.org/officeDocument/2006/relationships/image" Target="media/image3.jpeg"/><Relationship Id="rId17" Type="http://schemas.openxmlformats.org/officeDocument/2006/relationships/hyperlink" Target="mailto:lnrussek@clarkson.edu" TargetMode="External"/><Relationship Id="rId18" Type="http://schemas.openxmlformats.org/officeDocument/2006/relationships/hyperlink" Target="http://www.clarkson.edu/~lnrussek/FMSG" TargetMode="External"/><Relationship Id="rId19" Type="http://schemas.openxmlformats.org/officeDocument/2006/relationships/image" Target="media/image4.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5553</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2</cp:revision>
  <cp:lastPrinted>2015-11-24T02:46:00Z</cp:lastPrinted>
  <dcterms:created xsi:type="dcterms:W3CDTF">2015-11-24T02:53:00Z</dcterms:created>
  <dcterms:modified xsi:type="dcterms:W3CDTF">2015-11-24T02:53:00Z</dcterms:modified>
</cp:coreProperties>
</file>